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83A9" w14:textId="4077150D" w:rsidR="00B64D92" w:rsidRDefault="00B64D92" w:rsidP="00B64D92">
      <w:pPr>
        <w:spacing w:after="0"/>
      </w:pPr>
      <w:r w:rsidRPr="00B64D92">
        <w:t>Igor Fyodorovich Stravinsky</w:t>
      </w:r>
      <w:r>
        <w:t xml:space="preserve"> </w:t>
      </w:r>
      <w:r w:rsidRPr="00B64D92">
        <w:t>1882 –1971</w:t>
      </w:r>
      <w:r w:rsidR="00265CBF">
        <w:t xml:space="preserve">  Concerto for Piano and Winds</w:t>
      </w:r>
    </w:p>
    <w:p w14:paraId="0F94F85C" w14:textId="4658E44E" w:rsidR="007920C1" w:rsidRPr="00140D89" w:rsidRDefault="007920C1" w:rsidP="007920C1">
      <w:pPr>
        <w:spacing w:after="0"/>
        <w:rPr>
          <w:i/>
          <w:iCs/>
        </w:rPr>
      </w:pPr>
      <w:r w:rsidRPr="00140D89">
        <w:rPr>
          <w:i/>
          <w:iCs/>
        </w:rPr>
        <w:t>Largo – Allegro – Maestoso</w:t>
      </w:r>
      <w:r w:rsidR="0040682D" w:rsidRPr="00140D89">
        <w:rPr>
          <w:i/>
          <w:iCs/>
        </w:rPr>
        <w:t xml:space="preserve"> </w:t>
      </w:r>
    </w:p>
    <w:p w14:paraId="233376FC" w14:textId="5B3B5D59" w:rsidR="007920C1" w:rsidRPr="00140D89" w:rsidRDefault="007920C1" w:rsidP="007920C1">
      <w:pPr>
        <w:spacing w:after="0"/>
        <w:rPr>
          <w:i/>
          <w:iCs/>
        </w:rPr>
      </w:pPr>
      <w:r w:rsidRPr="00140D89">
        <w:rPr>
          <w:i/>
          <w:iCs/>
        </w:rPr>
        <w:t>Larghissimo</w:t>
      </w:r>
    </w:p>
    <w:p w14:paraId="78F25EE3" w14:textId="0F791772" w:rsidR="00B64D92" w:rsidRPr="00140D89" w:rsidRDefault="007920C1" w:rsidP="007920C1">
      <w:pPr>
        <w:spacing w:after="0"/>
        <w:rPr>
          <w:i/>
          <w:iCs/>
        </w:rPr>
      </w:pPr>
      <w:r w:rsidRPr="00140D89">
        <w:rPr>
          <w:i/>
          <w:iCs/>
        </w:rPr>
        <w:t>Allegro – Agitato – Lento – Stringendo</w:t>
      </w:r>
    </w:p>
    <w:p w14:paraId="21A25F9D" w14:textId="77777777" w:rsidR="00B64D92" w:rsidRDefault="00B64D92" w:rsidP="009441F6">
      <w:pPr>
        <w:spacing w:after="0"/>
      </w:pPr>
    </w:p>
    <w:p w14:paraId="30196C8B" w14:textId="318D6993" w:rsidR="00B64D92" w:rsidRDefault="00B64D92" w:rsidP="009441F6">
      <w:pPr>
        <w:spacing w:after="0"/>
      </w:pPr>
      <w:r w:rsidRPr="00B64D92">
        <w:t xml:space="preserve"> </w:t>
      </w:r>
      <w:r w:rsidR="0040682D">
        <w:t xml:space="preserve">Igor </w:t>
      </w:r>
      <w:r w:rsidR="00A848DE">
        <w:t xml:space="preserve">Stravinsky, </w:t>
      </w:r>
      <w:r w:rsidRPr="00B64D92">
        <w:t>a Russian composer and conductor with French citizenship (from 1934) and American citizenship (from 1945)</w:t>
      </w:r>
      <w:r w:rsidR="00A848DE">
        <w:t>,</w:t>
      </w:r>
      <w:r w:rsidRPr="00B64D92">
        <w:t xml:space="preserve"> is widely considered one of the most important and influential composers of the 20th century</w:t>
      </w:r>
      <w:r w:rsidR="00A848DE">
        <w:t xml:space="preserve">. </w:t>
      </w:r>
      <w:r w:rsidRPr="00B64D92">
        <w:t xml:space="preserve"> </w:t>
      </w:r>
      <w:r w:rsidR="008E154E">
        <w:t>His</w:t>
      </w:r>
      <w:r>
        <w:t xml:space="preserve"> composi</w:t>
      </w:r>
      <w:r w:rsidR="0025462B">
        <w:t>ng</w:t>
      </w:r>
      <w:r>
        <w:t xml:space="preserve"> career is often divided into three main periods: his Russian period (1913–1920), his neoclassical period (1920–1951), and his serial period (1954–1968).</w:t>
      </w:r>
      <w:r w:rsidR="00140D89">
        <w:t xml:space="preserve"> </w:t>
      </w:r>
      <w:r>
        <w:t xml:space="preserve"> During his Russian period</w:t>
      </w:r>
      <w:r w:rsidR="0025462B">
        <w:t xml:space="preserve"> he wrote his three famous ballets </w:t>
      </w:r>
      <w:r>
        <w:t xml:space="preserve"> </w:t>
      </w:r>
      <w:r w:rsidR="0025462B" w:rsidRPr="0025462B">
        <w:rPr>
          <w:i/>
          <w:iCs/>
        </w:rPr>
        <w:t xml:space="preserve">The Firebird </w:t>
      </w:r>
      <w:r w:rsidR="0025462B" w:rsidRPr="008E154E">
        <w:t>(1910)</w:t>
      </w:r>
      <w:r w:rsidR="0025462B" w:rsidRPr="0025462B">
        <w:rPr>
          <w:i/>
          <w:iCs/>
        </w:rPr>
        <w:t xml:space="preserve">, Petrushka </w:t>
      </w:r>
      <w:r w:rsidR="0025462B" w:rsidRPr="008E154E">
        <w:t>(1911),</w:t>
      </w:r>
      <w:r w:rsidR="0025462B" w:rsidRPr="0025462B">
        <w:rPr>
          <w:i/>
          <w:iCs/>
        </w:rPr>
        <w:t xml:space="preserve"> </w:t>
      </w:r>
      <w:r w:rsidR="0025462B" w:rsidRPr="008E154E">
        <w:t>and</w:t>
      </w:r>
      <w:r w:rsidR="0025462B" w:rsidRPr="0025462B">
        <w:rPr>
          <w:i/>
          <w:iCs/>
        </w:rPr>
        <w:t xml:space="preserve"> The Rite of Spring </w:t>
      </w:r>
      <w:r w:rsidR="0025462B" w:rsidRPr="008E154E">
        <w:t>(1913). In his</w:t>
      </w:r>
      <w:r w:rsidR="0025462B">
        <w:rPr>
          <w:i/>
          <w:iCs/>
        </w:rPr>
        <w:t xml:space="preserve"> </w:t>
      </w:r>
      <w:r w:rsidR="00140D89">
        <w:t>h</w:t>
      </w:r>
      <w:r>
        <w:t xml:space="preserve">is neoclassical period </w:t>
      </w:r>
      <w:r w:rsidR="0025462B">
        <w:t xml:space="preserve">he used </w:t>
      </w:r>
      <w:r>
        <w:t xml:space="preserve">themes and techniques from the classical period, </w:t>
      </w:r>
      <w:r w:rsidR="0025462B">
        <w:t xml:space="preserve">and it was in this period that he wrote the </w:t>
      </w:r>
      <w:r w:rsidR="0025462B" w:rsidRPr="0040682D">
        <w:rPr>
          <w:i/>
          <w:iCs/>
        </w:rPr>
        <w:t>Concerto for piano and wind instruments</w:t>
      </w:r>
      <w:r w:rsidR="0025462B">
        <w:t xml:space="preserve">. </w:t>
      </w:r>
      <w:r>
        <w:t xml:space="preserve">In his serial period, Stravinsky turned towards compositional techniques from the Second Viennese School like Arnold Schoenberg's twelve-tone technique. </w:t>
      </w:r>
    </w:p>
    <w:p w14:paraId="74524724" w14:textId="44027BC2" w:rsidR="008E10ED" w:rsidRDefault="00DA6C72" w:rsidP="0085614E">
      <w:pPr>
        <w:spacing w:after="0"/>
        <w:ind w:firstLine="720"/>
      </w:pPr>
      <w:r w:rsidRPr="00DA6C72">
        <w:t xml:space="preserve">Born to a musical family near Saint Petersburg, </w:t>
      </w:r>
      <w:r w:rsidR="008E154E">
        <w:t>Stravinsky</w:t>
      </w:r>
      <w:r w:rsidRPr="00DA6C72">
        <w:t xml:space="preserve"> grew up taking piano and music theory lessons. </w:t>
      </w:r>
      <w:r w:rsidR="008E10ED" w:rsidRPr="008E10ED">
        <w:t xml:space="preserve">From </w:t>
      </w:r>
      <w:r w:rsidR="008E10ED">
        <w:t xml:space="preserve">the </w:t>
      </w:r>
      <w:r w:rsidR="008E10ED" w:rsidRPr="008E10ED">
        <w:t xml:space="preserve">age </w:t>
      </w:r>
      <w:r w:rsidR="008E10ED">
        <w:t xml:space="preserve">of </w:t>
      </w:r>
      <w:r w:rsidR="008E10ED" w:rsidRPr="008E10ED">
        <w:t xml:space="preserve">nine, </w:t>
      </w:r>
      <w:r w:rsidR="008E154E">
        <w:t>he</w:t>
      </w:r>
      <w:r w:rsidR="008E10ED" w:rsidRPr="008E10ED">
        <w:t xml:space="preserve"> studied privately with a piano teacher</w:t>
      </w:r>
      <w:r w:rsidR="008E10ED">
        <w:t xml:space="preserve"> but h</w:t>
      </w:r>
      <w:r w:rsidR="008E10ED" w:rsidRPr="008E10ED">
        <w:t>e later wrote that his parents saw no musical talent in him due to his lack of technical skills</w:t>
      </w:r>
      <w:r w:rsidR="008E10ED">
        <w:t>. However within six years he</w:t>
      </w:r>
      <w:r w:rsidR="008E10ED" w:rsidRPr="008E10ED">
        <w:t xml:space="preserve"> had mastered the solo part of Mendelssohn's </w:t>
      </w:r>
      <w:r w:rsidR="008E10ED" w:rsidRPr="0040682D">
        <w:rPr>
          <w:i/>
          <w:iCs/>
        </w:rPr>
        <w:t>First Piano Concerto</w:t>
      </w:r>
      <w:r w:rsidR="0040682D">
        <w:t>,</w:t>
      </w:r>
      <w:r w:rsidR="008E10ED" w:rsidRPr="008E10ED">
        <w:t xml:space="preserve"> </w:t>
      </w:r>
      <w:r w:rsidR="008E10ED">
        <w:t xml:space="preserve">and had </w:t>
      </w:r>
      <w:r w:rsidR="008E10ED" w:rsidRPr="008E10ED">
        <w:t>transcribed for solo piano a string quartet by Alexander Glazunov</w:t>
      </w:r>
      <w:r w:rsidR="008E10ED">
        <w:t>.</w:t>
      </w:r>
      <w:r w:rsidR="0085614E">
        <w:t xml:space="preserve"> </w:t>
      </w:r>
      <w:r w:rsidR="008E10ED">
        <w:t xml:space="preserve"> </w:t>
      </w:r>
      <w:r>
        <w:t>In 19</w:t>
      </w:r>
      <w:r w:rsidR="008B70E8">
        <w:t>01</w:t>
      </w:r>
      <w:r w:rsidR="00140D89">
        <w:t>, when he was nineteen,</w:t>
      </w:r>
      <w:r>
        <w:t xml:space="preserve"> </w:t>
      </w:r>
      <w:r w:rsidR="0085614E" w:rsidRPr="0085614E">
        <w:t xml:space="preserve">Stravinsky's parents </w:t>
      </w:r>
      <w:r w:rsidR="0085614E">
        <w:t xml:space="preserve">enrolled </w:t>
      </w:r>
      <w:r w:rsidR="0085614E" w:rsidRPr="0085614E">
        <w:t>him to study law at the University of Saint Petersburg</w:t>
      </w:r>
      <w:r w:rsidR="008E154E">
        <w:t>,</w:t>
      </w:r>
      <w:r w:rsidR="0085614E" w:rsidRPr="0085614E">
        <w:t xml:space="preserve"> </w:t>
      </w:r>
      <w:r w:rsidR="00140D89">
        <w:t xml:space="preserve">but </w:t>
      </w:r>
      <w:r w:rsidR="0085614E" w:rsidRPr="0085614E">
        <w:t>allow</w:t>
      </w:r>
      <w:r w:rsidR="008E154E">
        <w:t>ing</w:t>
      </w:r>
      <w:r w:rsidR="0085614E" w:rsidRPr="0085614E">
        <w:t xml:space="preserve"> </w:t>
      </w:r>
      <w:r w:rsidR="008B70E8">
        <w:t xml:space="preserve">him to </w:t>
      </w:r>
      <w:r w:rsidR="00C82B1E">
        <w:t>t</w:t>
      </w:r>
      <w:r w:rsidR="008B70E8">
        <w:t>ake</w:t>
      </w:r>
      <w:r w:rsidR="0085614E" w:rsidRPr="0085614E">
        <w:t xml:space="preserve"> lessons in harmony and counterpoint.</w:t>
      </w:r>
      <w:r w:rsidR="0085614E">
        <w:t xml:space="preserve"> </w:t>
      </w:r>
      <w:r w:rsidR="0085614E" w:rsidRPr="0085614E">
        <w:t xml:space="preserve">At university, </w:t>
      </w:r>
      <w:r w:rsidR="0085614E">
        <w:t>he</w:t>
      </w:r>
      <w:r w:rsidR="0085614E" w:rsidRPr="0085614E">
        <w:t xml:space="preserve"> </w:t>
      </w:r>
      <w:r w:rsidR="008B70E8">
        <w:t xml:space="preserve">was friends with </w:t>
      </w:r>
      <w:r w:rsidR="0085614E">
        <w:t xml:space="preserve">the </w:t>
      </w:r>
      <w:r w:rsidR="0085614E" w:rsidRPr="0085614E">
        <w:t xml:space="preserve">son of </w:t>
      </w:r>
      <w:r w:rsidR="00C82B1E">
        <w:t xml:space="preserve">the composer </w:t>
      </w:r>
      <w:r w:rsidR="0085614E" w:rsidRPr="0085614E">
        <w:t>Rimsky-Korsakov</w:t>
      </w:r>
      <w:r w:rsidR="0085614E">
        <w:t xml:space="preserve"> who</w:t>
      </w:r>
      <w:r w:rsidR="00140D89">
        <w:t>m</w:t>
      </w:r>
      <w:r w:rsidR="0085614E">
        <w:t xml:space="preserve"> he met during summer vacations. T</w:t>
      </w:r>
      <w:r w:rsidR="0085614E" w:rsidRPr="0085614E">
        <w:t xml:space="preserve">he </w:t>
      </w:r>
      <w:r w:rsidR="00140D89">
        <w:t xml:space="preserve">famous </w:t>
      </w:r>
      <w:r w:rsidR="0085614E" w:rsidRPr="0085614E">
        <w:t xml:space="preserve">composer was </w:t>
      </w:r>
      <w:r w:rsidR="0040682D">
        <w:t xml:space="preserve">sufficiently </w:t>
      </w:r>
      <w:r w:rsidR="0085614E" w:rsidRPr="0085614E">
        <w:t xml:space="preserve">impressed </w:t>
      </w:r>
      <w:r w:rsidR="0085614E">
        <w:t xml:space="preserve">by his </w:t>
      </w:r>
      <w:r w:rsidR="008B70E8">
        <w:t xml:space="preserve">work </w:t>
      </w:r>
      <w:r w:rsidR="0085614E" w:rsidRPr="0085614E">
        <w:t xml:space="preserve">to agree to advise </w:t>
      </w:r>
      <w:r w:rsidR="008B70E8">
        <w:t xml:space="preserve">him </w:t>
      </w:r>
      <w:r w:rsidR="0085614E" w:rsidRPr="0085614E">
        <w:t>on his compositions</w:t>
      </w:r>
      <w:r w:rsidR="00140D89">
        <w:t>,</w:t>
      </w:r>
      <w:r w:rsidRPr="00DA6C72">
        <w:t xml:space="preserve"> and </w:t>
      </w:r>
      <w:r w:rsidR="008B70E8">
        <w:t>Stravinsky</w:t>
      </w:r>
      <w:r w:rsidR="00EA209C">
        <w:t xml:space="preserve"> </w:t>
      </w:r>
      <w:r w:rsidRPr="00DA6C72">
        <w:t xml:space="preserve">studied music under him until </w:t>
      </w:r>
      <w:r w:rsidR="00140D89">
        <w:t>Rimsky-Korsakov’s</w:t>
      </w:r>
      <w:r w:rsidRPr="00DA6C72">
        <w:t xml:space="preserve"> death in 1908.</w:t>
      </w:r>
    </w:p>
    <w:p w14:paraId="63F5D335" w14:textId="1E1BFE05" w:rsidR="000D2586" w:rsidRDefault="004D6846" w:rsidP="00127110">
      <w:pPr>
        <w:spacing w:after="0"/>
        <w:ind w:firstLine="720"/>
      </w:pPr>
      <w:r>
        <w:t>After Stravinsky's father died in 1902 the young composer became increasingly involved in Rimsky-Korsakov's circle of artists but he</w:t>
      </w:r>
      <w:r w:rsidR="008B70E8">
        <w:t xml:space="preserve"> felt</w:t>
      </w:r>
      <w:r>
        <w:t xml:space="preserve"> increasingly cramped </w:t>
      </w:r>
      <w:r w:rsidR="00140D89">
        <w:t xml:space="preserve">by them </w:t>
      </w:r>
      <w:r w:rsidR="00C82B1E">
        <w:t>as</w:t>
      </w:r>
      <w:r>
        <w:t xml:space="preserve"> contemporary music w</w:t>
      </w:r>
      <w:r w:rsidR="00140D89">
        <w:t>as</w:t>
      </w:r>
      <w:r>
        <w:t xml:space="preserve"> looked down upon. However, </w:t>
      </w:r>
      <w:r w:rsidR="00C82B1E">
        <w:t>he</w:t>
      </w:r>
      <w:r>
        <w:t xml:space="preserve"> remembered </w:t>
      </w:r>
      <w:r w:rsidR="008B70E8">
        <w:t xml:space="preserve">many of </w:t>
      </w:r>
      <w:r>
        <w:t xml:space="preserve">the </w:t>
      </w:r>
      <w:r w:rsidR="008B70E8">
        <w:t xml:space="preserve">scorned </w:t>
      </w:r>
      <w:r>
        <w:t>concerts as intriguing and intellectually stimulating, being the first place he was exposed to French composers like Franck, Dukas, Fauré, and Debussy. Nevertheless, Stravinsky remained loyal to Rimsky-Korsakov and he later wrote that his teachers' musical conservatism was justified, and helped him build the foundation that would become the base of his style.</w:t>
      </w:r>
      <w:r w:rsidR="006912FA">
        <w:t xml:space="preserve"> H</w:t>
      </w:r>
      <w:r w:rsidR="006912FA" w:rsidRPr="006912FA">
        <w:t xml:space="preserve">e later recalled that </w:t>
      </w:r>
      <w:r w:rsidR="006912FA" w:rsidRPr="00140D89">
        <w:rPr>
          <w:i/>
          <w:iCs/>
        </w:rPr>
        <w:t>Funeral Song</w:t>
      </w:r>
      <w:r w:rsidR="006912FA" w:rsidRPr="006912FA">
        <w:t xml:space="preserve">, which he composed in memory of his teacher, was "the best of my works before </w:t>
      </w:r>
      <w:r w:rsidR="006912FA" w:rsidRPr="00140D89">
        <w:rPr>
          <w:i/>
          <w:iCs/>
        </w:rPr>
        <w:t>The Firebird</w:t>
      </w:r>
      <w:r w:rsidR="006912FA" w:rsidRPr="006912FA">
        <w:t>".</w:t>
      </w:r>
    </w:p>
    <w:p w14:paraId="458FCFAD" w14:textId="32ECC56F" w:rsidR="00467E85" w:rsidRDefault="008B70E8" w:rsidP="00C82B1E">
      <w:pPr>
        <w:spacing w:after="0"/>
        <w:ind w:firstLine="720"/>
      </w:pPr>
      <w:r>
        <w:t>Early in the 20</w:t>
      </w:r>
      <w:r w:rsidRPr="008B70E8">
        <w:rPr>
          <w:vertAlign w:val="superscript"/>
        </w:rPr>
        <w:t>th</w:t>
      </w:r>
      <w:r>
        <w:t xml:space="preserve"> century </w:t>
      </w:r>
      <w:r w:rsidR="00127110">
        <w:t xml:space="preserve">Diaghilev’s </w:t>
      </w:r>
      <w:r w:rsidR="000D2586">
        <w:t>Ballets Russes faced financial issues</w:t>
      </w:r>
      <w:r w:rsidR="00127110">
        <w:t xml:space="preserve">, and he chose to </w:t>
      </w:r>
      <w:r w:rsidR="0041273C">
        <w:t xml:space="preserve">find </w:t>
      </w:r>
      <w:r w:rsidR="000D2586">
        <w:t>a new ballet with distinctly Russian music and design</w:t>
      </w:r>
      <w:r w:rsidR="0041273C">
        <w:t xml:space="preserve">, settling on the </w:t>
      </w:r>
      <w:r w:rsidR="000D2586">
        <w:t xml:space="preserve"> the subject of the mythical Firebird. After many other composers failed to commit to the project the 27-year-old Stravinsky</w:t>
      </w:r>
      <w:r w:rsidR="00FE0A7A">
        <w:t xml:space="preserve"> </w:t>
      </w:r>
      <w:r w:rsidR="000D2586">
        <w:t xml:space="preserve"> gladly accepted the task. </w:t>
      </w:r>
      <w:r w:rsidR="000D2586" w:rsidRPr="0041273C">
        <w:rPr>
          <w:i/>
          <w:iCs/>
        </w:rPr>
        <w:t>The Firebird</w:t>
      </w:r>
      <w:r w:rsidR="000D2586">
        <w:t xml:space="preserve"> premiered in 1910 to widespread critical acclaim, and made Stravinsky an overnight sensation. </w:t>
      </w:r>
      <w:r w:rsidR="0041273C">
        <w:t>H</w:t>
      </w:r>
      <w:r w:rsidR="00FE0A7A">
        <w:t xml:space="preserve">is next </w:t>
      </w:r>
      <w:r w:rsidR="00127110">
        <w:t xml:space="preserve">ballet </w:t>
      </w:r>
      <w:r w:rsidR="00127110" w:rsidRPr="00FE0A7A">
        <w:rPr>
          <w:i/>
          <w:iCs/>
        </w:rPr>
        <w:t>Petrushka</w:t>
      </w:r>
      <w:r w:rsidR="00127110">
        <w:t xml:space="preserve"> premiered in Paris in 1911 to equal popularity as </w:t>
      </w:r>
      <w:r w:rsidR="00127110" w:rsidRPr="00FE0A7A">
        <w:rPr>
          <w:i/>
          <w:iCs/>
        </w:rPr>
        <w:t>The Firebird</w:t>
      </w:r>
      <w:r w:rsidR="00127110">
        <w:t>, and Stravinsky became established as one of the most advanced young theat</w:t>
      </w:r>
      <w:r w:rsidR="00FE0A7A">
        <w:t>re</w:t>
      </w:r>
      <w:r w:rsidR="00127110">
        <w:t xml:space="preserve"> composers of his time</w:t>
      </w:r>
      <w:r w:rsidR="00FE0A7A">
        <w:t>, his</w:t>
      </w:r>
      <w:r w:rsidR="00127110">
        <w:t xml:space="preserve"> revoutionary Ballet </w:t>
      </w:r>
      <w:r w:rsidR="00127110" w:rsidRPr="00FE0A7A">
        <w:rPr>
          <w:i/>
          <w:iCs/>
        </w:rPr>
        <w:t>The Rite of Spring</w:t>
      </w:r>
      <w:r w:rsidR="00127110">
        <w:t xml:space="preserve"> causing a near-riot</w:t>
      </w:r>
      <w:r w:rsidR="00FE0A7A">
        <w:t xml:space="preserve"> at its premiere</w:t>
      </w:r>
      <w:r w:rsidR="00140D89">
        <w:t xml:space="preserve"> </w:t>
      </w:r>
      <w:r w:rsidR="00FE0A7A">
        <w:t>in Paris in</w:t>
      </w:r>
      <w:r w:rsidR="00127110">
        <w:t xml:space="preserve"> 1913.</w:t>
      </w:r>
    </w:p>
    <w:p w14:paraId="4F6193D4" w14:textId="50D7DE81" w:rsidR="00253AA1" w:rsidRDefault="00467E85" w:rsidP="0040682D">
      <w:pPr>
        <w:spacing w:after="0"/>
        <w:ind w:firstLine="720"/>
      </w:pPr>
      <w:r>
        <w:t xml:space="preserve">Stravinsky moved to Switzerland for the period of the </w:t>
      </w:r>
      <w:r w:rsidR="0040682D">
        <w:t xml:space="preserve">1918-1918 </w:t>
      </w:r>
      <w:r>
        <w:t>war</w:t>
      </w:r>
      <w:r w:rsidR="00FE0A7A">
        <w:t xml:space="preserve"> but a</w:t>
      </w:r>
      <w:r w:rsidR="002D7EEE">
        <w:t xml:space="preserve">fter </w:t>
      </w:r>
      <w:r w:rsidR="0040682D">
        <w:t>it</w:t>
      </w:r>
      <w:r w:rsidR="002D7EEE">
        <w:t xml:space="preserve"> ended, </w:t>
      </w:r>
      <w:r w:rsidR="0040682D">
        <w:t xml:space="preserve">he </w:t>
      </w:r>
      <w:r w:rsidR="00FE0A7A">
        <w:t xml:space="preserve">felt </w:t>
      </w:r>
      <w:r w:rsidR="002D7EEE">
        <w:t xml:space="preserve">that </w:t>
      </w:r>
      <w:r w:rsidR="00140D89">
        <w:t>Switzerland</w:t>
      </w:r>
      <w:r w:rsidR="002D7EEE">
        <w:t xml:space="preserve"> was too far from Europe's musical activity</w:t>
      </w:r>
      <w:r w:rsidR="00FE0A7A">
        <w:t>,</w:t>
      </w:r>
      <w:r w:rsidR="00253AA1">
        <w:t xml:space="preserve"> and his family moved to</w:t>
      </w:r>
      <w:r w:rsidR="00253AA1" w:rsidRPr="00253AA1">
        <w:t xml:space="preserve"> France, </w:t>
      </w:r>
      <w:r w:rsidR="00253AA1">
        <w:t xml:space="preserve">taking </w:t>
      </w:r>
      <w:r w:rsidR="00253AA1" w:rsidRPr="00253AA1">
        <w:t>French citizenship in 1934.</w:t>
      </w:r>
      <w:r w:rsidR="00253AA1">
        <w:t xml:space="preserve"> During this time </w:t>
      </w:r>
      <w:r w:rsidR="00253AA1" w:rsidRPr="00253AA1">
        <w:t xml:space="preserve">Stravinsky was compelled to earn his living as a performer, and many of the works he composed during the 1920s and </w:t>
      </w:r>
      <w:r w:rsidR="00FE0A7A">
        <w:t>19</w:t>
      </w:r>
      <w:r w:rsidR="00253AA1" w:rsidRPr="00253AA1">
        <w:t>30s were written for his own use as a concert pianist and conductor. It was during this perod</w:t>
      </w:r>
      <w:r w:rsidR="00354917">
        <w:t xml:space="preserve"> </w:t>
      </w:r>
      <w:r w:rsidR="00253AA1" w:rsidRPr="00253AA1">
        <w:t xml:space="preserve">that Stravinsky composed his </w:t>
      </w:r>
      <w:r w:rsidR="00253AA1" w:rsidRPr="00253AA1">
        <w:lastRenderedPageBreak/>
        <w:t>neoclassical works includ</w:t>
      </w:r>
      <w:r w:rsidR="00FE0A7A">
        <w:t>ing</w:t>
      </w:r>
      <w:r w:rsidR="00253AA1" w:rsidRPr="00253AA1">
        <w:t xml:space="preserve"> </w:t>
      </w:r>
      <w:r w:rsidR="00253AA1" w:rsidRPr="0040682D">
        <w:rPr>
          <w:i/>
          <w:iCs/>
        </w:rPr>
        <w:t>Pulcinella</w:t>
      </w:r>
      <w:r w:rsidR="00253AA1" w:rsidRPr="00253AA1">
        <w:t xml:space="preserve"> (1920), </w:t>
      </w:r>
      <w:r w:rsidR="00354917" w:rsidRPr="00253AA1">
        <w:t xml:space="preserve">his </w:t>
      </w:r>
      <w:r w:rsidR="00354917" w:rsidRPr="0040682D">
        <w:rPr>
          <w:i/>
          <w:iCs/>
        </w:rPr>
        <w:t>Symphony of Psalms</w:t>
      </w:r>
      <w:r w:rsidR="0040682D">
        <w:t xml:space="preserve"> </w:t>
      </w:r>
      <w:r w:rsidR="00354917" w:rsidRPr="00253AA1">
        <w:t>(1930)</w:t>
      </w:r>
      <w:r w:rsidR="00354917">
        <w:t xml:space="preserve"> and h</w:t>
      </w:r>
      <w:r w:rsidR="00253AA1" w:rsidRPr="00253AA1">
        <w:t xml:space="preserve">is </w:t>
      </w:r>
      <w:r w:rsidR="00253AA1" w:rsidRPr="0040682D">
        <w:rPr>
          <w:i/>
          <w:iCs/>
        </w:rPr>
        <w:t>Concerto for Piano and Wind Instruments</w:t>
      </w:r>
      <w:r w:rsidR="00354917">
        <w:t>.</w:t>
      </w:r>
      <w:r w:rsidR="00253AA1" w:rsidRPr="00253AA1">
        <w:t xml:space="preserve"> </w:t>
      </w:r>
      <w:r w:rsidR="00F03C61" w:rsidRPr="00F03C61">
        <w:t xml:space="preserve">He kept the performance rights to himself for a number of years, </w:t>
      </w:r>
      <w:r w:rsidR="00140D89">
        <w:t>desperate</w:t>
      </w:r>
      <w:r w:rsidR="00F03C61" w:rsidRPr="00F03C61">
        <w:t xml:space="preserve"> to keep "incompetent or Romantic hands" from "interpreting" the piece before undiscriminating audiences.</w:t>
      </w:r>
    </w:p>
    <w:p w14:paraId="5A6B6566" w14:textId="0515B29E" w:rsidR="00437553" w:rsidRDefault="003F7C7B" w:rsidP="002E1117">
      <w:pPr>
        <w:spacing w:after="0"/>
        <w:ind w:firstLine="720"/>
      </w:pPr>
      <w:r>
        <w:t xml:space="preserve">The </w:t>
      </w:r>
      <w:r w:rsidRPr="0040682D">
        <w:rPr>
          <w:i/>
          <w:iCs/>
        </w:rPr>
        <w:t>Concerto for Piano and Wind Instruments</w:t>
      </w:r>
      <w:r>
        <w:t xml:space="preserve">, </w:t>
      </w:r>
      <w:r w:rsidR="004A0F39">
        <w:t xml:space="preserve">was </w:t>
      </w:r>
      <w:r>
        <w:t xml:space="preserve">written </w:t>
      </w:r>
      <w:r w:rsidR="002D1542">
        <w:t xml:space="preserve">for piano </w:t>
      </w:r>
      <w:r w:rsidR="002E1117">
        <w:t>plus</w:t>
      </w:r>
      <w:r w:rsidR="002D1542">
        <w:t xml:space="preserve"> all the usual wind and brass instruments of the orchestra, with </w:t>
      </w:r>
      <w:r w:rsidR="0040682D">
        <w:t xml:space="preserve">the </w:t>
      </w:r>
      <w:r w:rsidR="002D1542">
        <w:t>addition of double bas</w:t>
      </w:r>
      <w:r w:rsidR="00FE0A7A">
        <w:t>s</w:t>
      </w:r>
      <w:r w:rsidR="002D1542">
        <w:t>es</w:t>
      </w:r>
      <w:r w:rsidR="002E1117">
        <w:t xml:space="preserve">. It </w:t>
      </w:r>
      <w:r w:rsidR="008303CA">
        <w:t>was written in 1923–4 and</w:t>
      </w:r>
      <w:r w:rsidR="0040682D">
        <w:t xml:space="preserve"> was</w:t>
      </w:r>
      <w:r w:rsidR="008303CA">
        <w:t xml:space="preserve"> </w:t>
      </w:r>
      <w:r w:rsidR="000A7F88">
        <w:t>first conducted by</w:t>
      </w:r>
      <w:r w:rsidR="008303CA">
        <w:t xml:space="preserve"> Koussevitzky, with Stravinsky as the soloist. </w:t>
      </w:r>
      <w:r w:rsidR="0040682D">
        <w:t xml:space="preserve">He </w:t>
      </w:r>
      <w:r w:rsidR="00437553">
        <w:t xml:space="preserve">performed </w:t>
      </w:r>
      <w:r w:rsidR="0040682D">
        <w:t>it</w:t>
      </w:r>
      <w:r w:rsidR="00437553">
        <w:t xml:space="preserve"> nearly fifty times over the next few years. He made his British radio debut in the British premiere of the work, in 1927, with the fore-runner of the BBC Symphony Orchestra). </w:t>
      </w:r>
    </w:p>
    <w:p w14:paraId="45C2A1B0" w14:textId="2C721105" w:rsidR="008303CA" w:rsidRDefault="008303CA" w:rsidP="002740F4">
      <w:pPr>
        <w:spacing w:after="0"/>
        <w:ind w:firstLine="720"/>
      </w:pPr>
      <w:r>
        <w:t xml:space="preserve">This three-movement work opens with a </w:t>
      </w:r>
      <w:r w:rsidRPr="002740F4">
        <w:rPr>
          <w:i/>
          <w:iCs/>
        </w:rPr>
        <w:t xml:space="preserve">Largo </w:t>
      </w:r>
      <w:r w:rsidR="002740F4">
        <w:t>whose</w:t>
      </w:r>
      <w:r>
        <w:t xml:space="preserve"> stylized dotted rhythms</w:t>
      </w:r>
      <w:r w:rsidR="002740F4">
        <w:t>, reminiscent of</w:t>
      </w:r>
      <w:r>
        <w:t xml:space="preserve"> </w:t>
      </w:r>
      <w:r w:rsidR="002740F4">
        <w:t xml:space="preserve">a </w:t>
      </w:r>
      <w:r w:rsidR="002740F4" w:rsidRPr="002740F4">
        <w:t xml:space="preserve">stately </w:t>
      </w:r>
      <w:r w:rsidR="00FE0A7A">
        <w:t>“</w:t>
      </w:r>
      <w:r w:rsidR="002740F4" w:rsidRPr="002740F4">
        <w:t>French Overture</w:t>
      </w:r>
      <w:r w:rsidR="00FE0A7A">
        <w:t>”</w:t>
      </w:r>
      <w:r w:rsidR="002740F4" w:rsidRPr="002740F4">
        <w:t xml:space="preserve"> </w:t>
      </w:r>
      <w:r>
        <w:t xml:space="preserve">quickly give way to a mechanistic </w:t>
      </w:r>
      <w:r w:rsidRPr="002740F4">
        <w:rPr>
          <w:i/>
          <w:iCs/>
        </w:rPr>
        <w:t>Allegro</w:t>
      </w:r>
      <w:r>
        <w:t xml:space="preserve"> reminiscent </w:t>
      </w:r>
      <w:r w:rsidR="00507E59">
        <w:t xml:space="preserve">of </w:t>
      </w:r>
      <w:r>
        <w:t xml:space="preserve">Bach’s keyboard </w:t>
      </w:r>
      <w:r w:rsidRPr="002740F4">
        <w:rPr>
          <w:i/>
          <w:iCs/>
        </w:rPr>
        <w:t>Suites</w:t>
      </w:r>
      <w:r w:rsidR="00507E59">
        <w:t xml:space="preserve">. After a clasical </w:t>
      </w:r>
      <w:r>
        <w:t>development</w:t>
      </w:r>
      <w:r w:rsidR="00090369">
        <w:t xml:space="preserve"> t</w:t>
      </w:r>
      <w:r>
        <w:t xml:space="preserve">he recapitulation leads to a rhythmically complex, jazzy piano cadenza in the style of Gershwin, disclosing just how taken by American jazz, especially ragtime, Stravinsky had become. The movement ends with a return to the opening </w:t>
      </w:r>
      <w:bookmarkStart w:id="0" w:name="_Hlk191299620"/>
      <w:r>
        <w:t xml:space="preserve">stately </w:t>
      </w:r>
      <w:r w:rsidR="00FE0A7A">
        <w:t>“</w:t>
      </w:r>
      <w:r>
        <w:t>French Overture</w:t>
      </w:r>
      <w:r w:rsidR="00FE0A7A">
        <w:t>”</w:t>
      </w:r>
      <w:r>
        <w:t xml:space="preserve"> </w:t>
      </w:r>
      <w:bookmarkEnd w:id="0"/>
      <w:r>
        <w:t>material.</w:t>
      </w:r>
    </w:p>
    <w:p w14:paraId="56C1C769" w14:textId="3C6012CA" w:rsidR="008303CA" w:rsidRDefault="008303CA" w:rsidP="00437553">
      <w:pPr>
        <w:spacing w:after="0"/>
        <w:ind w:firstLine="720"/>
      </w:pPr>
      <w:r>
        <w:t>The middle movement incorporates a serene cantabile style of piano writing not often found in Stravinsky’s music</w:t>
      </w:r>
      <w:r w:rsidR="00FE0A7A">
        <w:t>.</w:t>
      </w:r>
      <w:r>
        <w:t xml:space="preserve"> The movement’s two cadenzas </w:t>
      </w:r>
      <w:r w:rsidR="00090369">
        <w:t xml:space="preserve">are </w:t>
      </w:r>
      <w:r>
        <w:t xml:space="preserve">clearly </w:t>
      </w:r>
      <w:r w:rsidR="00090369">
        <w:t>influenced by</w:t>
      </w:r>
      <w:r>
        <w:t xml:space="preserve"> the highly ornate </w:t>
      </w:r>
      <w:r w:rsidR="00437553">
        <w:t>style</w:t>
      </w:r>
      <w:r>
        <w:t xml:space="preserve"> often encountered in the slow movements of Beethoven’s early piano sonatas.</w:t>
      </w:r>
    </w:p>
    <w:p w14:paraId="11D4B85F" w14:textId="77777777" w:rsidR="00FE0A7A" w:rsidRDefault="008303CA" w:rsidP="00437553">
      <w:pPr>
        <w:spacing w:after="0"/>
        <w:ind w:firstLine="720"/>
      </w:pPr>
      <w:r>
        <w:t xml:space="preserve">The closing </w:t>
      </w:r>
      <w:r w:rsidRPr="00626EC0">
        <w:rPr>
          <w:i/>
          <w:iCs/>
        </w:rPr>
        <w:t>Allegro</w:t>
      </w:r>
      <w:r>
        <w:t xml:space="preserve">, with its percussive opening material </w:t>
      </w:r>
      <w:r w:rsidR="00090369">
        <w:t xml:space="preserve">offers </w:t>
      </w:r>
      <w:r>
        <w:t xml:space="preserve">a satirical pastiche </w:t>
      </w:r>
      <w:r w:rsidR="00090369">
        <w:t xml:space="preserve">of </w:t>
      </w:r>
      <w:r>
        <w:t xml:space="preserve">café tunes, jazz rhythms and even a </w:t>
      </w:r>
      <w:r w:rsidR="00507E59">
        <w:t xml:space="preserve">short </w:t>
      </w:r>
      <w:r>
        <w:t>Baroque-styled</w:t>
      </w:r>
      <w:r w:rsidR="00507E59">
        <w:t xml:space="preserve"> fuge</w:t>
      </w:r>
      <w:r w:rsidR="00437553">
        <w:t>.</w:t>
      </w:r>
      <w:r>
        <w:t xml:space="preserve"> </w:t>
      </w:r>
      <w:r w:rsidR="00437553">
        <w:t>T</w:t>
      </w:r>
      <w:r>
        <w:t xml:space="preserve">he movement bears a clear relationship to the keyboard </w:t>
      </w:r>
      <w:r w:rsidRPr="00626EC0">
        <w:rPr>
          <w:i/>
          <w:iCs/>
        </w:rPr>
        <w:t>toccatas</w:t>
      </w:r>
      <w:r>
        <w:t xml:space="preserve"> of the eighteenth century, with rapid</w:t>
      </w:r>
      <w:r w:rsidR="00437553">
        <w:t xml:space="preserve">ly changing moods </w:t>
      </w:r>
      <w:r>
        <w:t xml:space="preserve">and often seemingly unrelated material. </w:t>
      </w:r>
    </w:p>
    <w:p w14:paraId="12D8E6A4" w14:textId="3D1461C9" w:rsidR="00326437" w:rsidRDefault="00FE0A7A" w:rsidP="00437553">
      <w:pPr>
        <w:spacing w:after="0"/>
        <w:ind w:firstLine="720"/>
      </w:pPr>
      <w:r>
        <w:t>89</w:t>
      </w:r>
      <w:r w:rsidR="00626EC0">
        <w:t>0</w:t>
      </w:r>
      <w:r>
        <w:t xml:space="preserve"> </w:t>
      </w:r>
      <w:r w:rsidR="00326437">
        <w:t>words</w:t>
      </w:r>
    </w:p>
    <w:p w14:paraId="7DBBB2AE" w14:textId="77777777" w:rsidR="00437553" w:rsidRDefault="00437553" w:rsidP="008303CA">
      <w:pPr>
        <w:spacing w:after="0"/>
      </w:pPr>
    </w:p>
    <w:p w14:paraId="1B147075" w14:textId="77777777" w:rsidR="009441F6" w:rsidRDefault="009441F6" w:rsidP="009441F6">
      <w:pPr>
        <w:spacing w:after="0"/>
      </w:pPr>
    </w:p>
    <w:sectPr w:rsidR="009441F6" w:rsidSect="00B453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65"/>
    <w:rsid w:val="00071951"/>
    <w:rsid w:val="00090369"/>
    <w:rsid w:val="000A7F88"/>
    <w:rsid w:val="000D2586"/>
    <w:rsid w:val="00127110"/>
    <w:rsid w:val="00140D89"/>
    <w:rsid w:val="00215AAF"/>
    <w:rsid w:val="00253AA1"/>
    <w:rsid w:val="0025462B"/>
    <w:rsid w:val="00265CBF"/>
    <w:rsid w:val="002740F4"/>
    <w:rsid w:val="002D1542"/>
    <w:rsid w:val="002D7EEE"/>
    <w:rsid w:val="002E1117"/>
    <w:rsid w:val="00300E10"/>
    <w:rsid w:val="00326437"/>
    <w:rsid w:val="00354917"/>
    <w:rsid w:val="003A643B"/>
    <w:rsid w:val="003F7C7B"/>
    <w:rsid w:val="0040682D"/>
    <w:rsid w:val="0041273C"/>
    <w:rsid w:val="00437553"/>
    <w:rsid w:val="00467E85"/>
    <w:rsid w:val="004A0F39"/>
    <w:rsid w:val="004D6846"/>
    <w:rsid w:val="00507E59"/>
    <w:rsid w:val="00626EC0"/>
    <w:rsid w:val="006912FA"/>
    <w:rsid w:val="007920C1"/>
    <w:rsid w:val="007A18DA"/>
    <w:rsid w:val="008303CA"/>
    <w:rsid w:val="0085614E"/>
    <w:rsid w:val="008B70E8"/>
    <w:rsid w:val="008E10ED"/>
    <w:rsid w:val="008E154E"/>
    <w:rsid w:val="009441F6"/>
    <w:rsid w:val="009F6D5D"/>
    <w:rsid w:val="00A848DE"/>
    <w:rsid w:val="00AD32AD"/>
    <w:rsid w:val="00AE3756"/>
    <w:rsid w:val="00B45365"/>
    <w:rsid w:val="00B64D92"/>
    <w:rsid w:val="00B72151"/>
    <w:rsid w:val="00C5434A"/>
    <w:rsid w:val="00C82B1E"/>
    <w:rsid w:val="00D92F63"/>
    <w:rsid w:val="00DA6C72"/>
    <w:rsid w:val="00EA209C"/>
    <w:rsid w:val="00F03C61"/>
    <w:rsid w:val="00FD3CBD"/>
    <w:rsid w:val="00FE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F3690"/>
  <w15:chartTrackingRefBased/>
  <w15:docId w15:val="{9EE7B4B4-D486-48FF-8C6A-F1B4AFCE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3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3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3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41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Anthony</dc:creator>
  <cp:keywords/>
  <dc:description/>
  <cp:lastModifiedBy>Christopher Anthony</cp:lastModifiedBy>
  <cp:revision>36</cp:revision>
  <cp:lastPrinted>2025-02-25T12:23:00Z</cp:lastPrinted>
  <dcterms:created xsi:type="dcterms:W3CDTF">2025-02-24T10:48:00Z</dcterms:created>
  <dcterms:modified xsi:type="dcterms:W3CDTF">2025-07-24T13:33:00Z</dcterms:modified>
</cp:coreProperties>
</file>